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79" w:type="pct"/>
        <w:jc w:val="center"/>
        <w:tblInd w:w="-131" w:type="dxa"/>
        <w:tblCellMar>
          <w:left w:w="0" w:type="dxa"/>
          <w:right w:w="0" w:type="dxa"/>
        </w:tblCellMar>
        <w:tblLook w:val="04A0"/>
      </w:tblPr>
      <w:tblGrid>
        <w:gridCol w:w="7607"/>
      </w:tblGrid>
      <w:tr w:rsidR="002D25F0" w:rsidRPr="00E54EBC" w:rsidTr="009668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96682D" w:rsidRPr="00E54EBC" w:rsidRDefault="00EC76C7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36"/>
                <w:szCs w:val="36"/>
                <w:lang/>
              </w:rPr>
            </w:pPr>
            <w:r w:rsidRPr="00E54EBC">
              <w:rPr>
                <w:rFonts w:ascii="宋体" w:eastAsia="宋体" w:hAnsi="宋体" w:cs="宋体"/>
                <w:b/>
                <w:color w:val="000000" w:themeColor="text1"/>
                <w:kern w:val="0"/>
                <w:sz w:val="36"/>
                <w:szCs w:val="36"/>
                <w:lang/>
              </w:rPr>
              <w:t>关于拟接收</w:t>
            </w:r>
            <w:r w:rsidRPr="00E54EBC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36"/>
                <w:szCs w:val="36"/>
                <w:lang/>
              </w:rPr>
              <w:t>周子豪</w:t>
            </w:r>
            <w:r w:rsidRPr="00E54EBC">
              <w:rPr>
                <w:rFonts w:ascii="宋体" w:eastAsia="宋体" w:hAnsi="宋体" w:cs="宋体"/>
                <w:b/>
                <w:color w:val="000000" w:themeColor="text1"/>
                <w:kern w:val="0"/>
                <w:sz w:val="36"/>
                <w:szCs w:val="36"/>
                <w:lang/>
              </w:rPr>
              <w:t>等</w:t>
            </w:r>
            <w:r w:rsidR="00D1551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36"/>
                <w:szCs w:val="36"/>
                <w:lang/>
              </w:rPr>
              <w:t>80</w:t>
            </w:r>
            <w:r w:rsidRPr="00E54EBC">
              <w:rPr>
                <w:rFonts w:ascii="宋体" w:eastAsia="宋体" w:hAnsi="宋体" w:cs="宋体"/>
                <w:b/>
                <w:color w:val="000000" w:themeColor="text1"/>
                <w:kern w:val="0"/>
                <w:sz w:val="36"/>
                <w:szCs w:val="36"/>
                <w:lang/>
              </w:rPr>
              <w:t>名同志</w:t>
            </w:r>
          </w:p>
          <w:p w:rsidR="002D25F0" w:rsidRPr="00E54EBC" w:rsidRDefault="00EC76C7">
            <w:pPr>
              <w:widowControl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54EBC">
              <w:rPr>
                <w:rFonts w:ascii="宋体" w:eastAsia="宋体" w:hAnsi="宋体" w:cs="宋体"/>
                <w:b/>
                <w:color w:val="000000" w:themeColor="text1"/>
                <w:kern w:val="0"/>
                <w:sz w:val="36"/>
                <w:szCs w:val="36"/>
                <w:lang/>
              </w:rPr>
              <w:t>为中共预备党员的公示</w:t>
            </w:r>
          </w:p>
        </w:tc>
      </w:tr>
    </w:tbl>
    <w:p w:rsidR="002D25F0" w:rsidRPr="00E54EBC" w:rsidRDefault="002D25F0">
      <w:pPr>
        <w:rPr>
          <w:vanish/>
          <w:color w:val="000000" w:themeColor="text1"/>
          <w:sz w:val="24"/>
        </w:rPr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/>
      </w:tblPr>
      <w:tblGrid>
        <w:gridCol w:w="7475"/>
      </w:tblGrid>
      <w:tr w:rsidR="002D25F0" w:rsidRPr="00E54EBC">
        <w:trPr>
          <w:trHeight w:val="251"/>
          <w:jc w:val="center"/>
        </w:trPr>
        <w:tc>
          <w:tcPr>
            <w:tcW w:w="0" w:type="auto"/>
            <w:shd w:val="clear" w:color="auto" w:fill="auto"/>
          </w:tcPr>
          <w:p w:rsidR="002D25F0" w:rsidRPr="00E54EBC" w:rsidRDefault="002D25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D25F0" w:rsidRPr="00E54EBC" w:rsidRDefault="002D25F0">
      <w:pPr>
        <w:rPr>
          <w:vanish/>
          <w:color w:val="000000" w:themeColor="text1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2D25F0" w:rsidRPr="00E54EBC">
        <w:tc>
          <w:tcPr>
            <w:tcW w:w="0" w:type="auto"/>
            <w:shd w:val="clear" w:color="auto" w:fill="auto"/>
          </w:tcPr>
          <w:p w:rsidR="002D25F0" w:rsidRPr="00E54EBC" w:rsidRDefault="00EC76C7" w:rsidP="0096682D">
            <w:pPr>
              <w:widowControl/>
              <w:shd w:val="clear" w:color="auto" w:fill="FFFFFF"/>
              <w:spacing w:line="360" w:lineRule="auto"/>
              <w:ind w:firstLineChars="200" w:firstLine="600"/>
              <w:jc w:val="left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  <w:shd w:val="clear" w:color="auto" w:fill="FFFFFF"/>
                <w:lang/>
              </w:rPr>
              <w:t>经本人申请，组织培养，党支部综合考察研究，党总支审核同意，周子豪等</w:t>
            </w:r>
            <w:r w:rsidR="00D15514"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  <w:shd w:val="clear" w:color="auto" w:fill="FFFFFF"/>
                <w:lang/>
              </w:rPr>
              <w:t>80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  <w:shd w:val="clear" w:color="auto" w:fill="FFFFFF"/>
                <w:lang/>
              </w:rPr>
              <w:t>名同志已经基本具备中共预备党员条件，拟于近期发展。根据校党委的有关要求，现予以公示，具体名单如下：</w:t>
            </w:r>
          </w:p>
          <w:p w:rsidR="002D25F0" w:rsidRPr="00E54EBC" w:rsidRDefault="00EC76C7" w:rsidP="008564F9">
            <w:pPr>
              <w:pStyle w:val="a3"/>
              <w:widowControl/>
              <w:spacing w:beforeAutospacing="0" w:afterAutospacing="0" w:line="360" w:lineRule="auto"/>
              <w:ind w:firstLineChars="200" w:firstLine="602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E54EBC">
              <w:rPr>
                <w:rFonts w:ascii="仿宋" w:eastAsia="仿宋" w:hAnsi="仿宋" w:cs="宋体" w:hint="eastAsia"/>
                <w:b/>
                <w:color w:val="000000" w:themeColor="text1"/>
                <w:sz w:val="30"/>
                <w:szCs w:val="30"/>
                <w:shd w:val="clear" w:color="auto" w:fill="FFFFFF"/>
              </w:rPr>
              <w:t>一、会计与审计学院党总支（</w:t>
            </w:r>
            <w:r w:rsidRPr="00E54EBC">
              <w:rPr>
                <w:rFonts w:ascii="仿宋" w:eastAsia="仿宋" w:hAnsi="仿宋" w:cs="宋体" w:hint="eastAsia"/>
                <w:b/>
                <w:color w:val="000000" w:themeColor="text1"/>
                <w:sz w:val="30"/>
                <w:szCs w:val="30"/>
                <w:shd w:val="clear" w:color="auto" w:fill="FFFFFF"/>
              </w:rPr>
              <w:t>3</w:t>
            </w:r>
            <w:r w:rsidR="008564F9" w:rsidRPr="00E54EBC">
              <w:rPr>
                <w:rFonts w:ascii="仿宋" w:eastAsia="仿宋" w:hAnsi="仿宋" w:cs="宋体" w:hint="eastAsia"/>
                <w:b/>
                <w:color w:val="000000" w:themeColor="text1"/>
                <w:sz w:val="30"/>
                <w:szCs w:val="30"/>
                <w:shd w:val="clear" w:color="auto" w:fill="FFFFFF"/>
              </w:rPr>
              <w:t>3</w:t>
            </w:r>
            <w:r w:rsidRPr="00E54EBC">
              <w:rPr>
                <w:rFonts w:ascii="仿宋" w:eastAsia="仿宋" w:hAnsi="仿宋" w:cs="宋体" w:hint="eastAsia"/>
                <w:b/>
                <w:color w:val="000000" w:themeColor="text1"/>
                <w:sz w:val="30"/>
                <w:szCs w:val="30"/>
                <w:shd w:val="clear" w:color="auto" w:fill="FFFFFF"/>
              </w:rPr>
              <w:t>人）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：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7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级会计学专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业：周子豪（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CIMA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班）、黄卜凡（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CIMA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班）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、高一雯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CIMA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班）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、唐芝琪（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6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）、姜楠茜（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）、赵月佳（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）、何蕙兰（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3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7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级财务管理专业：孟思言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）、张乔洁（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7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级审计学专业：茅一凡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、钱佳丽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5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）、王子璇（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实验班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）、冯婧（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实验班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）、穆姝冰（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CIMA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）、罗熙（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CIMA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）、孙佳欣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CIMA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）、张威荣（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实验班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）、曹林（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4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）、张倩（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6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级会计学专业：唐宇星（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CIMA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班）、蒋昕怡（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CIMA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班）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、庄春（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中澳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）、孙凰针（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4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）、阎小凡（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实验班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级财务管理专业：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李一鸣（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级审计学专业：严晨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）、张琦（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）、金彦孜（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4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）、朱莉雯（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实验班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）、葛沙悦（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实验班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）、杨颖（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4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）、卞渝焰（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3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96682D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ind w:firstLineChars="200" w:firstLine="600"/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lastRenderedPageBreak/>
              <w:t>教职工：马圆明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ind w:firstLineChars="200" w:firstLine="600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宋体" w:eastAsia="仿宋" w:hAnsi="宋体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 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二、金融与经济学院党总支（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5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人）：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2017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级金融学专业：魏晓彤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）、张枭宇（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3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）、唐长浩（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7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级国际经济与贸易专业：艾逸欣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7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级保险学专业：张明洋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8564F9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级金融学专业：赵智华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3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）、刘沁灵（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）、沈甘霖（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）、吴璧羽（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3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）、时曼莉（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实验班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  <w:r w:rsidR="008564F9"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、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级税收学专业：袁雨新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级保险学专业：廖小倩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9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级金融学专业：王一名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4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9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级国际经济与贸易专业：叶婷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9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级保险学专业：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李梦婷（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ind w:firstLineChars="200" w:firstLine="6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三、管理学院党总支（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4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人）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7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级工商管理专业：王明倩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7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级资产评估专业：许玥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2017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级行政管理专业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：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居昕楠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2017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级工程管理专业：莫经军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）、顾祯臻（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）、张曼（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2017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级工商管理专业：赵一侬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3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2017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级物流管理专业：何旭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级工商管理专业：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首静（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）、马秋云（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lastRenderedPageBreak/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级资产评估专业：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邱歆雯（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级工程管理专业：吴宇恒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9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级工商管理专业：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王佳妮（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9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级物流管理专业：田雨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ind w:firstLineChars="200" w:firstLine="6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四、信息科学与工程学院党总支（</w:t>
            </w:r>
            <w:r w:rsidR="00E54EBC"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5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人）：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2017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级计算机科学与技术专业：周长华（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2017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网络工程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专业：杨森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级信息管理与信息系统专业：田海熠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级计算机科学与技术专业：顾陈娅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ind w:firstLineChars="150" w:firstLine="450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教职工：吕佳育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ind w:firstLineChars="150" w:firstLine="45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五、教师教育学院党总支（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5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人）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级学前教育专业：金颖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4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）、陈云颖（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）、韦佳敏（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9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级学前教育专业：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唐鑫（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3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）、杨璐涵（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4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ind w:firstLineChars="200" w:firstLine="6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六、艺术设计学院党总支（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人）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2017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级环境设计专业：郑儒雅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5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级环境设计专业：高嘉珺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）、蒋昀希（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级视觉传达设计专业：陈紫瑜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）、王琦皓（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9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数字媒体艺术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专业：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费颖欣（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）、倪鑫（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201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9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级环境设计专业：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张楠（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班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ind w:firstLineChars="200" w:firstLine="6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公示时间：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年</w:t>
            </w:r>
            <w:r w:rsidR="0096682D"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月</w:t>
            </w:r>
            <w:r w:rsidR="0096682D"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16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日至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年</w:t>
            </w:r>
            <w:r w:rsidR="0096682D"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12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月</w:t>
            </w:r>
            <w:r w:rsidR="0096682D"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22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日。如对公示对象或党员发展工作有不同意见，请以口头或书面形式向校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lastRenderedPageBreak/>
              <w:t>党委办公室反映。联系电话：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85780083</w:t>
            </w:r>
            <w:r w:rsidRPr="00E54EBC">
              <w:rPr>
                <w:rFonts w:ascii="宋体" w:eastAsia="仿宋" w:hAnsi="宋体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 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，联系人：黄老师，邮箱：</w:t>
            </w:r>
            <w:r w:rsidR="00E9004F" w:rsidRPr="00E54EBC">
              <w:rPr>
                <w:rFonts w:ascii="仿宋" w:eastAsia="仿宋" w:hAnsi="仿宋" w:cs="宋体"/>
                <w:color w:val="000000" w:themeColor="text1"/>
                <w:sz w:val="30"/>
                <w:szCs w:val="30"/>
                <w:shd w:val="clear" w:color="auto" w:fill="FFFFFF"/>
              </w:rPr>
              <w:t>jsxydb@naujsc.edu.cn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  <w:p w:rsidR="002D25F0" w:rsidRPr="00E54EBC" w:rsidRDefault="00EC76C7" w:rsidP="0096682D">
            <w:pPr>
              <w:pStyle w:val="a3"/>
              <w:widowControl/>
              <w:spacing w:beforeAutospacing="0" w:afterAutospacing="0" w:line="360" w:lineRule="auto"/>
              <w:ind w:firstLineChars="200" w:firstLine="6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E54EBC">
              <w:rPr>
                <w:rFonts w:ascii="宋体" w:eastAsia="仿宋" w:hAnsi="宋体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 </w:t>
            </w:r>
            <w:r w:rsidR="0096682D" w:rsidRPr="00E54EBC">
              <w:rPr>
                <w:rFonts w:ascii="宋体" w:eastAsia="仿宋" w:hAnsi="宋体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         </w:t>
            </w:r>
            <w:r w:rsidRPr="00E54EBC">
              <w:rPr>
                <w:rFonts w:ascii="宋体" w:eastAsia="仿宋" w:hAnsi="宋体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  </w:t>
            </w:r>
            <w:r w:rsidRPr="00E54EBC">
              <w:rPr>
                <w:rFonts w:ascii="宋体" w:eastAsia="仿宋" w:hAnsi="宋体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                             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 xml:space="preserve"> </w:t>
            </w:r>
            <w:r w:rsidRPr="00E54EBC">
              <w:rPr>
                <w:rFonts w:ascii="宋体" w:eastAsia="仿宋" w:hAnsi="宋体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           </w:t>
            </w:r>
            <w:r w:rsidR="0096682D" w:rsidRPr="00E54EBC">
              <w:rPr>
                <w:rFonts w:ascii="宋体" w:eastAsia="仿宋" w:hAnsi="宋体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 xml:space="preserve">                        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南京审计大学金审学院党委办公室</w:t>
            </w:r>
          </w:p>
          <w:p w:rsidR="002D25F0" w:rsidRPr="00E54EBC" w:rsidRDefault="0096682D" w:rsidP="0096682D">
            <w:pPr>
              <w:pStyle w:val="a3"/>
              <w:widowControl/>
              <w:spacing w:beforeAutospacing="0" w:afterAutospacing="0" w:line="360" w:lineRule="auto"/>
              <w:ind w:firstLineChars="200" w:firstLine="600"/>
              <w:rPr>
                <w:color w:val="000000" w:themeColor="text1"/>
              </w:rPr>
            </w:pPr>
            <w:r w:rsidRPr="00E54EBC">
              <w:rPr>
                <w:rFonts w:ascii="宋体" w:eastAsia="仿宋" w:hAnsi="宋体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 xml:space="preserve">                  </w:t>
            </w:r>
            <w:r w:rsidRPr="00E54EBC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shd w:val="clear" w:color="auto" w:fill="FFFFFF"/>
              </w:rPr>
              <w:t>2020年12月16日</w:t>
            </w:r>
          </w:p>
        </w:tc>
      </w:tr>
    </w:tbl>
    <w:p w:rsidR="002D25F0" w:rsidRPr="00E54EBC" w:rsidRDefault="002D25F0">
      <w:pPr>
        <w:rPr>
          <w:color w:val="000000" w:themeColor="text1"/>
        </w:rPr>
      </w:pPr>
    </w:p>
    <w:sectPr w:rsidR="002D25F0" w:rsidRPr="00E54EBC" w:rsidSect="002D2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6C7" w:rsidRDefault="00EC76C7" w:rsidP="0096682D">
      <w:r>
        <w:separator/>
      </w:r>
    </w:p>
  </w:endnote>
  <w:endnote w:type="continuationSeparator" w:id="1">
    <w:p w:rsidR="00EC76C7" w:rsidRDefault="00EC76C7" w:rsidP="0096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6C7" w:rsidRDefault="00EC76C7" w:rsidP="0096682D">
      <w:r>
        <w:separator/>
      </w:r>
    </w:p>
  </w:footnote>
  <w:footnote w:type="continuationSeparator" w:id="1">
    <w:p w:rsidR="00EC76C7" w:rsidRDefault="00EC76C7" w:rsidP="00966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E5C6267"/>
    <w:rsid w:val="001728EF"/>
    <w:rsid w:val="002D25F0"/>
    <w:rsid w:val="008564F9"/>
    <w:rsid w:val="0096682D"/>
    <w:rsid w:val="00D15514"/>
    <w:rsid w:val="00E54EBC"/>
    <w:rsid w:val="00E9004F"/>
    <w:rsid w:val="00EC76C7"/>
    <w:rsid w:val="03B56141"/>
    <w:rsid w:val="31EC4486"/>
    <w:rsid w:val="32E24CD4"/>
    <w:rsid w:val="45AB69CE"/>
    <w:rsid w:val="4A753DBA"/>
    <w:rsid w:val="59283CCE"/>
    <w:rsid w:val="6E2A72CD"/>
    <w:rsid w:val="6E5C6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5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D25F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66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68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66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68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1321</Characters>
  <Application>Microsoft Office Word</Application>
  <DocSecurity>0</DocSecurity>
  <Lines>11</Lines>
  <Paragraphs>3</Paragraphs>
  <ScaleCrop>false</ScaleCrop>
  <Company>微软公司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一苇以航</dc:creator>
  <cp:lastModifiedBy>Administrator</cp:lastModifiedBy>
  <cp:revision>2</cp:revision>
  <dcterms:created xsi:type="dcterms:W3CDTF">2020-12-16T02:48:00Z</dcterms:created>
  <dcterms:modified xsi:type="dcterms:W3CDTF">2020-12-16T02:48:00Z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